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5152" w14:textId="77777777" w:rsidR="00386B4F" w:rsidRDefault="007E11FA" w:rsidP="007E11FA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WSPÓLNY KOMUNIKAT WOJEWODY POMORSKIEJ, WOJEWODY WARMIŃSKO- </w:t>
      </w:r>
      <w:r w:rsidRPr="00265375">
        <w:rPr>
          <w:rFonts w:cstheme="minorHAnsi"/>
          <w:sz w:val="24"/>
          <w:szCs w:val="24"/>
        </w:rPr>
        <w:t>MAZU</w:t>
      </w:r>
      <w:r w:rsidR="00A705DD" w:rsidRPr="00265375">
        <w:rPr>
          <w:rFonts w:cstheme="minorHAnsi"/>
          <w:sz w:val="24"/>
          <w:szCs w:val="24"/>
        </w:rPr>
        <w:t>R</w:t>
      </w:r>
      <w:r w:rsidRPr="00265375">
        <w:rPr>
          <w:rFonts w:cstheme="minorHAnsi"/>
          <w:sz w:val="24"/>
          <w:szCs w:val="24"/>
        </w:rPr>
        <w:t>SKIEGO, G</w:t>
      </w:r>
      <w:r w:rsidR="00265375">
        <w:rPr>
          <w:rFonts w:cstheme="minorHAnsi"/>
          <w:sz w:val="24"/>
          <w:szCs w:val="24"/>
        </w:rPr>
        <w:t>ŁÓWNEGO INSPEKTORA SANITARNEGO</w:t>
      </w:r>
      <w:r w:rsidRPr="00265375">
        <w:rPr>
          <w:rFonts w:cstheme="minorHAnsi"/>
          <w:sz w:val="24"/>
          <w:szCs w:val="24"/>
        </w:rPr>
        <w:t>,</w:t>
      </w:r>
      <w:r w:rsidR="00265375">
        <w:rPr>
          <w:rFonts w:cstheme="minorHAnsi"/>
          <w:sz w:val="24"/>
          <w:szCs w:val="24"/>
        </w:rPr>
        <w:t xml:space="preserve"> POMORSKIEGO PAŃSTWOWEGO WOJEWÓDZKIEGO INSPEKTORA SANITARNEGO, WARMIŃSKO MAZURSKIEGO PAŃSTWOWEGO WOJEWÓDZKIEGO INSPEKTORA SANITARNEGO, POMORSKIEGO WOJEWÓDZKIEGO LEKARZA WETERYNARII</w:t>
      </w:r>
      <w:r w:rsidRPr="00265375">
        <w:rPr>
          <w:rFonts w:cstheme="minorHAnsi"/>
          <w:sz w:val="24"/>
          <w:szCs w:val="24"/>
        </w:rPr>
        <w:t xml:space="preserve">, </w:t>
      </w:r>
      <w:r w:rsidR="00265375">
        <w:rPr>
          <w:rFonts w:cstheme="minorHAnsi"/>
          <w:sz w:val="24"/>
          <w:szCs w:val="24"/>
        </w:rPr>
        <w:t xml:space="preserve">POMORSKIEGO </w:t>
      </w:r>
      <w:r w:rsidR="00265375" w:rsidRPr="00265375">
        <w:rPr>
          <w:rFonts w:cstheme="minorHAnsi"/>
          <w:sz w:val="24"/>
          <w:szCs w:val="24"/>
        </w:rPr>
        <w:t>W</w:t>
      </w:r>
      <w:r w:rsidR="00265375">
        <w:rPr>
          <w:rFonts w:cstheme="minorHAnsi"/>
          <w:sz w:val="24"/>
          <w:szCs w:val="24"/>
        </w:rPr>
        <w:t>OJEWÓDZKIEGO INSPEKTORA OCHRONY ŚRODOWISKA</w:t>
      </w:r>
      <w:r w:rsidRPr="00265375">
        <w:rPr>
          <w:rFonts w:cstheme="minorHAnsi"/>
          <w:sz w:val="24"/>
          <w:szCs w:val="24"/>
        </w:rPr>
        <w:t>, G</w:t>
      </w:r>
      <w:r w:rsidR="00265375">
        <w:rPr>
          <w:rFonts w:cstheme="minorHAnsi"/>
          <w:sz w:val="24"/>
          <w:szCs w:val="24"/>
        </w:rPr>
        <w:t>ŁÓWNEGO INSPEKTORA RYBOŁÓSTWA MORSKIEGO</w:t>
      </w:r>
      <w:r w:rsidRPr="00265375">
        <w:rPr>
          <w:rFonts w:cstheme="minorHAnsi"/>
          <w:sz w:val="24"/>
          <w:szCs w:val="24"/>
        </w:rPr>
        <w:t xml:space="preserve">, </w:t>
      </w:r>
      <w:r w:rsidR="00265375">
        <w:rPr>
          <w:rFonts w:cstheme="minorHAnsi"/>
          <w:sz w:val="24"/>
          <w:szCs w:val="24"/>
        </w:rPr>
        <w:br/>
      </w:r>
    </w:p>
    <w:p w14:paraId="40D0CD25" w14:textId="0C782969" w:rsidR="00A40624" w:rsidRPr="00265375" w:rsidRDefault="007E11FA" w:rsidP="007E11FA">
      <w:pPr>
        <w:spacing w:line="276" w:lineRule="auto"/>
        <w:jc w:val="center"/>
        <w:rPr>
          <w:rFonts w:cstheme="minorHAnsi"/>
          <w:sz w:val="24"/>
          <w:szCs w:val="24"/>
        </w:rPr>
      </w:pPr>
      <w:r w:rsidRPr="00265375">
        <w:rPr>
          <w:rFonts w:cstheme="minorHAnsi"/>
          <w:sz w:val="24"/>
          <w:szCs w:val="24"/>
        </w:rPr>
        <w:t xml:space="preserve">w sprawie wystąpienia przypadków podejrzenia </w:t>
      </w:r>
      <w:r w:rsidR="001F2796" w:rsidRPr="00265375">
        <w:rPr>
          <w:rFonts w:cstheme="minorHAnsi"/>
          <w:sz w:val="24"/>
          <w:szCs w:val="24"/>
        </w:rPr>
        <w:t xml:space="preserve">CHOROBY </w:t>
      </w:r>
      <w:r w:rsidRPr="00265375">
        <w:rPr>
          <w:rFonts w:cstheme="minorHAnsi"/>
          <w:sz w:val="24"/>
          <w:szCs w:val="24"/>
        </w:rPr>
        <w:t xml:space="preserve">ZALEWU WIŚLANEGO </w:t>
      </w:r>
      <w:r w:rsidR="00265375">
        <w:rPr>
          <w:rFonts w:cstheme="minorHAnsi"/>
          <w:sz w:val="24"/>
          <w:szCs w:val="24"/>
        </w:rPr>
        <w:br/>
      </w:r>
      <w:r w:rsidRPr="00265375">
        <w:rPr>
          <w:rFonts w:cstheme="minorHAnsi"/>
          <w:sz w:val="24"/>
          <w:szCs w:val="24"/>
        </w:rPr>
        <w:t>(</w:t>
      </w:r>
      <w:r w:rsidR="00A705DD" w:rsidRPr="00265375">
        <w:rPr>
          <w:rFonts w:cstheme="minorHAnsi"/>
          <w:sz w:val="24"/>
          <w:szCs w:val="24"/>
        </w:rPr>
        <w:t xml:space="preserve">CHOROBA </w:t>
      </w:r>
      <w:r w:rsidRPr="00265375">
        <w:rPr>
          <w:rFonts w:cstheme="minorHAnsi"/>
          <w:sz w:val="24"/>
          <w:szCs w:val="24"/>
        </w:rPr>
        <w:t>HAFF)</w:t>
      </w:r>
    </w:p>
    <w:p w14:paraId="73DA1643" w14:textId="2CBB5A3D" w:rsidR="007E11FA" w:rsidRPr="00265375" w:rsidRDefault="007E11FA" w:rsidP="005C63A7">
      <w:pPr>
        <w:spacing w:line="276" w:lineRule="auto"/>
        <w:jc w:val="both"/>
        <w:rPr>
          <w:rFonts w:cstheme="minorHAnsi"/>
          <w:sz w:val="24"/>
          <w:szCs w:val="24"/>
        </w:rPr>
      </w:pPr>
      <w:r w:rsidRPr="00265375">
        <w:rPr>
          <w:rFonts w:cstheme="minorHAnsi"/>
          <w:sz w:val="24"/>
          <w:szCs w:val="24"/>
        </w:rPr>
        <w:t>W ostatnim czasie</w:t>
      </w:r>
      <w:r w:rsidR="005C63A7" w:rsidRPr="00265375">
        <w:rPr>
          <w:rFonts w:cstheme="minorHAnsi"/>
          <w:sz w:val="24"/>
          <w:szCs w:val="24"/>
        </w:rPr>
        <w:t xml:space="preserve"> </w:t>
      </w:r>
      <w:r w:rsidR="00A705DD" w:rsidRPr="00265375">
        <w:rPr>
          <w:rFonts w:cstheme="minorHAnsi"/>
          <w:sz w:val="24"/>
          <w:szCs w:val="24"/>
        </w:rPr>
        <w:t xml:space="preserve">odnotowano </w:t>
      </w:r>
      <w:r w:rsidR="005C63A7" w:rsidRPr="00265375">
        <w:rPr>
          <w:rFonts w:cstheme="minorHAnsi"/>
          <w:sz w:val="24"/>
          <w:szCs w:val="24"/>
        </w:rPr>
        <w:t xml:space="preserve">5 </w:t>
      </w:r>
      <w:r w:rsidR="00A705DD" w:rsidRPr="00265375">
        <w:rPr>
          <w:rFonts w:cstheme="minorHAnsi"/>
          <w:sz w:val="24"/>
          <w:szCs w:val="24"/>
        </w:rPr>
        <w:t xml:space="preserve">przypadków podejrzenia choroby Zalewu Wiślanego, </w:t>
      </w:r>
      <w:r w:rsidR="00265375">
        <w:rPr>
          <w:rFonts w:cstheme="minorHAnsi"/>
          <w:sz w:val="24"/>
          <w:szCs w:val="24"/>
        </w:rPr>
        <w:br/>
      </w:r>
      <w:r w:rsidR="00A705DD" w:rsidRPr="00265375">
        <w:rPr>
          <w:rFonts w:cstheme="minorHAnsi"/>
          <w:sz w:val="24"/>
          <w:szCs w:val="24"/>
        </w:rPr>
        <w:t xml:space="preserve">u </w:t>
      </w:r>
      <w:r w:rsidR="005C63A7" w:rsidRPr="00265375">
        <w:rPr>
          <w:rFonts w:cstheme="minorHAnsi"/>
          <w:sz w:val="24"/>
          <w:szCs w:val="24"/>
        </w:rPr>
        <w:t>mieszkańców powiatu nowodworskiego</w:t>
      </w:r>
      <w:r w:rsidR="00A705DD" w:rsidRPr="00265375">
        <w:rPr>
          <w:rFonts w:cstheme="minorHAnsi"/>
          <w:sz w:val="24"/>
          <w:szCs w:val="24"/>
        </w:rPr>
        <w:t>. Pacjenci byli h</w:t>
      </w:r>
      <w:r w:rsidRPr="00265375">
        <w:rPr>
          <w:rFonts w:cstheme="minorHAnsi"/>
          <w:sz w:val="24"/>
          <w:szCs w:val="24"/>
        </w:rPr>
        <w:t>ospitaliz</w:t>
      </w:r>
      <w:r w:rsidR="00717AF7" w:rsidRPr="00265375">
        <w:rPr>
          <w:rFonts w:cstheme="minorHAnsi"/>
          <w:sz w:val="24"/>
          <w:szCs w:val="24"/>
        </w:rPr>
        <w:t>owan</w:t>
      </w:r>
      <w:r w:rsidR="00A705DD" w:rsidRPr="00265375">
        <w:rPr>
          <w:rFonts w:cstheme="minorHAnsi"/>
          <w:sz w:val="24"/>
          <w:szCs w:val="24"/>
        </w:rPr>
        <w:t xml:space="preserve">i </w:t>
      </w:r>
      <w:r w:rsidRPr="00265375">
        <w:rPr>
          <w:rFonts w:cstheme="minorHAnsi"/>
          <w:sz w:val="24"/>
          <w:szCs w:val="24"/>
        </w:rPr>
        <w:t>z objaw</w:t>
      </w:r>
      <w:r w:rsidR="005C63A7" w:rsidRPr="00265375">
        <w:rPr>
          <w:rFonts w:cstheme="minorHAnsi"/>
          <w:sz w:val="24"/>
          <w:szCs w:val="24"/>
        </w:rPr>
        <w:t>ami</w:t>
      </w:r>
      <w:r w:rsidRPr="00265375">
        <w:rPr>
          <w:rFonts w:cstheme="minorHAnsi"/>
          <w:sz w:val="24"/>
          <w:szCs w:val="24"/>
        </w:rPr>
        <w:t xml:space="preserve"> kliniczny</w:t>
      </w:r>
      <w:r w:rsidR="005C63A7" w:rsidRPr="00265375">
        <w:rPr>
          <w:rFonts w:cstheme="minorHAnsi"/>
          <w:sz w:val="24"/>
          <w:szCs w:val="24"/>
        </w:rPr>
        <w:t xml:space="preserve">mi </w:t>
      </w:r>
      <w:r w:rsidRPr="00265375">
        <w:rPr>
          <w:rFonts w:cstheme="minorHAnsi"/>
          <w:sz w:val="24"/>
          <w:szCs w:val="24"/>
        </w:rPr>
        <w:t>obejmujący</w:t>
      </w:r>
      <w:r w:rsidR="005C63A7" w:rsidRPr="00265375">
        <w:rPr>
          <w:rFonts w:cstheme="minorHAnsi"/>
          <w:sz w:val="24"/>
          <w:szCs w:val="24"/>
        </w:rPr>
        <w:t>mi</w:t>
      </w:r>
      <w:r w:rsidRPr="00265375">
        <w:rPr>
          <w:rFonts w:cstheme="minorHAnsi"/>
          <w:sz w:val="24"/>
          <w:szCs w:val="24"/>
        </w:rPr>
        <w:t xml:space="preserve"> </w:t>
      </w:r>
      <w:r w:rsidR="001F2796" w:rsidRPr="00265375">
        <w:rPr>
          <w:rFonts w:cstheme="minorHAnsi"/>
          <w:sz w:val="24"/>
          <w:szCs w:val="24"/>
        </w:rPr>
        <w:t>ból</w:t>
      </w:r>
      <w:r w:rsidR="005C63A7" w:rsidRPr="00265375">
        <w:rPr>
          <w:rFonts w:cstheme="minorHAnsi"/>
          <w:sz w:val="24"/>
          <w:szCs w:val="24"/>
        </w:rPr>
        <w:t xml:space="preserve">e </w:t>
      </w:r>
      <w:r w:rsidR="001F2796" w:rsidRPr="00265375">
        <w:rPr>
          <w:rFonts w:cstheme="minorHAnsi"/>
          <w:sz w:val="24"/>
          <w:szCs w:val="24"/>
        </w:rPr>
        <w:t>mięśni</w:t>
      </w:r>
      <w:r w:rsidR="00A705DD" w:rsidRPr="00265375">
        <w:rPr>
          <w:rFonts w:cstheme="minorHAnsi"/>
          <w:sz w:val="24"/>
          <w:szCs w:val="24"/>
        </w:rPr>
        <w:t xml:space="preserve">, ciemne zabarwienie moczu </w:t>
      </w:r>
      <w:r w:rsidRPr="00265375">
        <w:rPr>
          <w:rFonts w:cstheme="minorHAnsi"/>
          <w:sz w:val="24"/>
          <w:szCs w:val="24"/>
        </w:rPr>
        <w:t>oraz cechy niewydolności nerek</w:t>
      </w:r>
      <w:r w:rsidR="001F2796" w:rsidRPr="00265375">
        <w:rPr>
          <w:rFonts w:cstheme="minorHAnsi"/>
          <w:sz w:val="24"/>
          <w:szCs w:val="24"/>
        </w:rPr>
        <w:t>.</w:t>
      </w:r>
      <w:r w:rsidRPr="00265375">
        <w:rPr>
          <w:rFonts w:cstheme="minorHAnsi"/>
          <w:sz w:val="24"/>
          <w:szCs w:val="24"/>
        </w:rPr>
        <w:t xml:space="preserve"> </w:t>
      </w:r>
      <w:r w:rsidR="001F2796" w:rsidRPr="00265375">
        <w:rPr>
          <w:rFonts w:cstheme="minorHAnsi"/>
          <w:sz w:val="24"/>
          <w:szCs w:val="24"/>
        </w:rPr>
        <w:t xml:space="preserve">Objawy wystąpiły </w:t>
      </w:r>
      <w:r w:rsidR="00A705DD" w:rsidRPr="00265375">
        <w:rPr>
          <w:rFonts w:cstheme="minorHAnsi"/>
          <w:sz w:val="24"/>
          <w:szCs w:val="24"/>
        </w:rPr>
        <w:t xml:space="preserve">w ciągu kilkudziesięciu godzin po </w:t>
      </w:r>
      <w:r w:rsidRPr="00265375">
        <w:rPr>
          <w:rFonts w:cstheme="minorHAnsi"/>
          <w:sz w:val="24"/>
          <w:szCs w:val="24"/>
        </w:rPr>
        <w:t>spożyci</w:t>
      </w:r>
      <w:r w:rsidR="001F2796" w:rsidRPr="00265375">
        <w:rPr>
          <w:rFonts w:cstheme="minorHAnsi"/>
          <w:sz w:val="24"/>
          <w:szCs w:val="24"/>
        </w:rPr>
        <w:t>u</w:t>
      </w:r>
      <w:r w:rsidRPr="00265375">
        <w:rPr>
          <w:rFonts w:cstheme="minorHAnsi"/>
          <w:sz w:val="24"/>
          <w:szCs w:val="24"/>
        </w:rPr>
        <w:t xml:space="preserve"> znacznych ilości (np. </w:t>
      </w:r>
      <w:r w:rsidR="005C63A7" w:rsidRPr="00265375">
        <w:rPr>
          <w:rFonts w:cstheme="minorHAnsi"/>
          <w:sz w:val="24"/>
          <w:szCs w:val="24"/>
        </w:rPr>
        <w:t>trzech pół kilogramowych</w:t>
      </w:r>
      <w:r w:rsidRPr="00265375">
        <w:rPr>
          <w:rFonts w:cstheme="minorHAnsi"/>
          <w:sz w:val="24"/>
          <w:szCs w:val="24"/>
        </w:rPr>
        <w:t xml:space="preserve"> </w:t>
      </w:r>
      <w:r w:rsidR="005C63A7" w:rsidRPr="00265375">
        <w:rPr>
          <w:rFonts w:cstheme="minorHAnsi"/>
          <w:sz w:val="24"/>
          <w:szCs w:val="24"/>
        </w:rPr>
        <w:t>porcji</w:t>
      </w:r>
      <w:r w:rsidRPr="00265375">
        <w:rPr>
          <w:rFonts w:cstheme="minorHAnsi"/>
          <w:sz w:val="24"/>
          <w:szCs w:val="24"/>
        </w:rPr>
        <w:t>) dużych okazów ryb dennych</w:t>
      </w:r>
      <w:r w:rsidR="00A705DD" w:rsidRPr="00265375">
        <w:rPr>
          <w:rFonts w:cstheme="minorHAnsi"/>
          <w:sz w:val="24"/>
          <w:szCs w:val="24"/>
        </w:rPr>
        <w:t xml:space="preserve"> (</w:t>
      </w:r>
      <w:r w:rsidRPr="00265375">
        <w:rPr>
          <w:rFonts w:cstheme="minorHAnsi"/>
          <w:sz w:val="24"/>
          <w:szCs w:val="24"/>
        </w:rPr>
        <w:t>węgorza i flądry</w:t>
      </w:r>
      <w:r w:rsidR="00A705DD" w:rsidRPr="00265375">
        <w:rPr>
          <w:rFonts w:cstheme="minorHAnsi"/>
          <w:sz w:val="24"/>
          <w:szCs w:val="24"/>
        </w:rPr>
        <w:t>) złowionych w Zalewie Wiślanym</w:t>
      </w:r>
      <w:r w:rsidRPr="00265375">
        <w:rPr>
          <w:rFonts w:cstheme="minorHAnsi"/>
          <w:sz w:val="24"/>
          <w:szCs w:val="24"/>
        </w:rPr>
        <w:t>.</w:t>
      </w:r>
      <w:r w:rsidR="00A705DD" w:rsidRPr="00265375">
        <w:rPr>
          <w:rFonts w:cstheme="minorHAnsi"/>
          <w:sz w:val="24"/>
          <w:szCs w:val="24"/>
        </w:rPr>
        <w:t xml:space="preserve"> </w:t>
      </w:r>
      <w:r w:rsidRPr="00265375">
        <w:rPr>
          <w:rFonts w:cstheme="minorHAnsi"/>
          <w:sz w:val="24"/>
          <w:szCs w:val="24"/>
        </w:rPr>
        <w:t>Hospitalizacje były krótkie</w:t>
      </w:r>
      <w:r w:rsidR="003F5C94" w:rsidRPr="00265375">
        <w:rPr>
          <w:rFonts w:cstheme="minorHAnsi"/>
          <w:sz w:val="24"/>
          <w:szCs w:val="24"/>
        </w:rPr>
        <w:t>, żaden</w:t>
      </w:r>
      <w:r w:rsidR="00A705DD" w:rsidRPr="00265375">
        <w:rPr>
          <w:rFonts w:cstheme="minorHAnsi"/>
          <w:sz w:val="24"/>
          <w:szCs w:val="24"/>
        </w:rPr>
        <w:t xml:space="preserve"> </w:t>
      </w:r>
      <w:r w:rsidR="003F5C94" w:rsidRPr="00265375">
        <w:rPr>
          <w:rFonts w:cstheme="minorHAnsi"/>
          <w:sz w:val="24"/>
          <w:szCs w:val="24"/>
        </w:rPr>
        <w:t>z pacjentów nie wymagał dializy</w:t>
      </w:r>
      <w:r w:rsidR="001F2796" w:rsidRPr="00265375">
        <w:rPr>
          <w:rFonts w:cstheme="minorHAnsi"/>
          <w:sz w:val="24"/>
          <w:szCs w:val="24"/>
        </w:rPr>
        <w:t>,</w:t>
      </w:r>
      <w:r w:rsidR="003F5C94" w:rsidRPr="00265375">
        <w:rPr>
          <w:rFonts w:cstheme="minorHAnsi"/>
          <w:sz w:val="24"/>
          <w:szCs w:val="24"/>
        </w:rPr>
        <w:t xml:space="preserve"> </w:t>
      </w:r>
      <w:r w:rsidR="00A705DD" w:rsidRPr="00265375">
        <w:rPr>
          <w:rFonts w:cstheme="minorHAnsi"/>
          <w:sz w:val="24"/>
          <w:szCs w:val="24"/>
        </w:rPr>
        <w:t xml:space="preserve">nie wystąpiły </w:t>
      </w:r>
      <w:r w:rsidR="003F5C94" w:rsidRPr="00265375">
        <w:rPr>
          <w:rFonts w:cstheme="minorHAnsi"/>
          <w:sz w:val="24"/>
          <w:szCs w:val="24"/>
        </w:rPr>
        <w:t>powikłania.</w:t>
      </w:r>
      <w:r w:rsidR="00A705DD" w:rsidRPr="00265375">
        <w:rPr>
          <w:rFonts w:cstheme="minorHAnsi"/>
          <w:sz w:val="24"/>
          <w:szCs w:val="24"/>
        </w:rPr>
        <w:t xml:space="preserve"> </w:t>
      </w:r>
    </w:p>
    <w:p w14:paraId="2CF116CA" w14:textId="1CFA83BA" w:rsidR="007E11FA" w:rsidRPr="00265375" w:rsidRDefault="007E11FA" w:rsidP="005C63A7">
      <w:pPr>
        <w:spacing w:line="276" w:lineRule="auto"/>
        <w:jc w:val="both"/>
        <w:rPr>
          <w:rFonts w:cstheme="minorHAnsi"/>
          <w:sz w:val="24"/>
          <w:szCs w:val="24"/>
        </w:rPr>
      </w:pPr>
      <w:r w:rsidRPr="00265375">
        <w:rPr>
          <w:rFonts w:cstheme="minorHAnsi"/>
          <w:sz w:val="24"/>
          <w:szCs w:val="24"/>
        </w:rPr>
        <w:t>Choroba  Zalewu Wiślanego jest znana od stu lat, zachorowania występują rzadko</w:t>
      </w:r>
      <w:r w:rsidR="002E698D" w:rsidRPr="00265375">
        <w:rPr>
          <w:rFonts w:cstheme="minorHAnsi"/>
          <w:sz w:val="24"/>
          <w:szCs w:val="24"/>
        </w:rPr>
        <w:t>, nie ustalono jednoznacznie toksyny, która ją wywołuje</w:t>
      </w:r>
      <w:r w:rsidR="003F5C94" w:rsidRPr="00265375">
        <w:rPr>
          <w:rFonts w:cstheme="minorHAnsi"/>
          <w:sz w:val="24"/>
          <w:szCs w:val="24"/>
        </w:rPr>
        <w:t>. Objawy</w:t>
      </w:r>
      <w:r w:rsidR="002E698D" w:rsidRPr="00265375">
        <w:rPr>
          <w:rFonts w:cstheme="minorHAnsi"/>
          <w:sz w:val="24"/>
          <w:szCs w:val="24"/>
        </w:rPr>
        <w:t xml:space="preserve"> choroby, takie jak </w:t>
      </w:r>
      <w:r w:rsidR="000320EB" w:rsidRPr="00265375">
        <w:rPr>
          <w:rFonts w:cstheme="minorHAnsi"/>
          <w:sz w:val="24"/>
          <w:szCs w:val="24"/>
        </w:rPr>
        <w:t>silne bóle mięśni i ciemne zabarwienie moczu</w:t>
      </w:r>
      <w:r w:rsidR="001F2796" w:rsidRPr="00265375">
        <w:rPr>
          <w:rFonts w:cstheme="minorHAnsi"/>
          <w:sz w:val="24"/>
          <w:szCs w:val="24"/>
        </w:rPr>
        <w:t>, p</w:t>
      </w:r>
      <w:r w:rsidR="003F5C94" w:rsidRPr="00265375">
        <w:rPr>
          <w:rFonts w:cstheme="minorHAnsi"/>
          <w:sz w:val="24"/>
          <w:szCs w:val="24"/>
        </w:rPr>
        <w:t xml:space="preserve">ojawiają się </w:t>
      </w:r>
      <w:r w:rsidR="002E698D" w:rsidRPr="00265375">
        <w:rPr>
          <w:rFonts w:cstheme="minorHAnsi"/>
          <w:sz w:val="24"/>
          <w:szCs w:val="24"/>
        </w:rPr>
        <w:t>krótko</w:t>
      </w:r>
      <w:r w:rsidR="003F5C94" w:rsidRPr="00265375">
        <w:rPr>
          <w:rFonts w:cstheme="minorHAnsi"/>
          <w:sz w:val="24"/>
          <w:szCs w:val="24"/>
        </w:rPr>
        <w:t xml:space="preserve"> po spożyciu znacznej ilości ryb, często ustępują samoistnie lub po nawodnieniu pacjenta</w:t>
      </w:r>
      <w:r w:rsidR="000320EB" w:rsidRPr="00265375">
        <w:rPr>
          <w:rFonts w:cstheme="minorHAnsi"/>
          <w:sz w:val="24"/>
          <w:szCs w:val="24"/>
        </w:rPr>
        <w:t xml:space="preserve"> w warunkach </w:t>
      </w:r>
      <w:r w:rsidR="00A705DD" w:rsidRPr="00265375">
        <w:rPr>
          <w:rFonts w:cstheme="minorHAnsi"/>
          <w:sz w:val="24"/>
          <w:szCs w:val="24"/>
        </w:rPr>
        <w:t>szpitalnych</w:t>
      </w:r>
      <w:r w:rsidR="003F5C94" w:rsidRPr="00265375">
        <w:rPr>
          <w:rFonts w:cstheme="minorHAnsi"/>
          <w:sz w:val="24"/>
          <w:szCs w:val="24"/>
        </w:rPr>
        <w:t xml:space="preserve">, w </w:t>
      </w:r>
      <w:r w:rsidR="00A705DD" w:rsidRPr="00265375">
        <w:rPr>
          <w:rFonts w:cstheme="minorHAnsi"/>
          <w:sz w:val="24"/>
          <w:szCs w:val="24"/>
        </w:rPr>
        <w:t>rzadkich</w:t>
      </w:r>
      <w:r w:rsidR="003F5C94" w:rsidRPr="00265375">
        <w:rPr>
          <w:rFonts w:cstheme="minorHAnsi"/>
          <w:sz w:val="24"/>
          <w:szCs w:val="24"/>
        </w:rPr>
        <w:t xml:space="preserve"> sytuacjach występuje ostra niewydolność nerek</w:t>
      </w:r>
      <w:r w:rsidR="00A705DD" w:rsidRPr="00265375">
        <w:rPr>
          <w:rFonts w:cstheme="minorHAnsi"/>
          <w:sz w:val="24"/>
          <w:szCs w:val="24"/>
        </w:rPr>
        <w:t xml:space="preserve"> wymagająca dializ</w:t>
      </w:r>
      <w:r w:rsidR="000320EB" w:rsidRPr="00265375">
        <w:rPr>
          <w:rFonts w:cstheme="minorHAnsi"/>
          <w:sz w:val="24"/>
          <w:szCs w:val="24"/>
        </w:rPr>
        <w:t xml:space="preserve">. </w:t>
      </w:r>
    </w:p>
    <w:p w14:paraId="12DDB55B" w14:textId="408590C3" w:rsidR="003F5C94" w:rsidRPr="00265375" w:rsidRDefault="003F5C94" w:rsidP="005C63A7">
      <w:pPr>
        <w:spacing w:line="276" w:lineRule="auto"/>
        <w:jc w:val="both"/>
        <w:rPr>
          <w:rFonts w:cstheme="minorHAnsi"/>
          <w:sz w:val="24"/>
          <w:szCs w:val="24"/>
        </w:rPr>
      </w:pPr>
      <w:r w:rsidRPr="00265375">
        <w:rPr>
          <w:rFonts w:cstheme="minorHAnsi"/>
          <w:sz w:val="24"/>
          <w:szCs w:val="24"/>
        </w:rPr>
        <w:t xml:space="preserve">W związku z </w:t>
      </w:r>
      <w:r w:rsidR="00A705DD" w:rsidRPr="00265375">
        <w:rPr>
          <w:rFonts w:cstheme="minorHAnsi"/>
          <w:sz w:val="24"/>
          <w:szCs w:val="24"/>
        </w:rPr>
        <w:t xml:space="preserve">obecną </w:t>
      </w:r>
      <w:r w:rsidRPr="00265375">
        <w:rPr>
          <w:rFonts w:cstheme="minorHAnsi"/>
          <w:sz w:val="24"/>
          <w:szCs w:val="24"/>
        </w:rPr>
        <w:t xml:space="preserve">sytuacją Wojewoda Pomorska i Wojewoda Warmińsko – Mazurski koordynują działania podległych </w:t>
      </w:r>
      <w:r w:rsidR="00A705DD" w:rsidRPr="00265375">
        <w:rPr>
          <w:rFonts w:cstheme="minorHAnsi"/>
          <w:sz w:val="24"/>
          <w:szCs w:val="24"/>
        </w:rPr>
        <w:t>s</w:t>
      </w:r>
      <w:r w:rsidRPr="00265375">
        <w:rPr>
          <w:rFonts w:cstheme="minorHAnsi"/>
          <w:sz w:val="24"/>
          <w:szCs w:val="24"/>
        </w:rPr>
        <w:t>łużb</w:t>
      </w:r>
      <w:r w:rsidR="00A705DD" w:rsidRPr="00265375">
        <w:rPr>
          <w:rFonts w:cstheme="minorHAnsi"/>
          <w:sz w:val="24"/>
          <w:szCs w:val="24"/>
        </w:rPr>
        <w:t xml:space="preserve"> we współpracy z Głównym Inspektorem Sanitarnym</w:t>
      </w:r>
      <w:r w:rsidRPr="00265375">
        <w:rPr>
          <w:rFonts w:cstheme="minorHAnsi"/>
          <w:sz w:val="24"/>
          <w:szCs w:val="24"/>
        </w:rPr>
        <w:t xml:space="preserve">. Do badania zostały pobrane próbki wody z Zalewu Wiślanego przez Wojewódzkiego Inspektora Ochrony Środowiska. Pomorski Wojewódzki Lekarz Weterynarii oraz Pomorski Państwowy Wojewódzki Inspektor Sanitarny pobrali do badania </w:t>
      </w:r>
      <w:r w:rsidR="000320EB" w:rsidRPr="00265375">
        <w:rPr>
          <w:rFonts w:cstheme="minorHAnsi"/>
          <w:sz w:val="24"/>
          <w:szCs w:val="24"/>
        </w:rPr>
        <w:t>w Państwowym Instytu</w:t>
      </w:r>
      <w:r w:rsidR="001F2796" w:rsidRPr="00265375">
        <w:rPr>
          <w:rFonts w:cstheme="minorHAnsi"/>
          <w:sz w:val="24"/>
          <w:szCs w:val="24"/>
        </w:rPr>
        <w:t xml:space="preserve">cie </w:t>
      </w:r>
      <w:r w:rsidR="000320EB" w:rsidRPr="00265375">
        <w:rPr>
          <w:rFonts w:cstheme="minorHAnsi"/>
          <w:sz w:val="24"/>
          <w:szCs w:val="24"/>
        </w:rPr>
        <w:t xml:space="preserve">Weterynarii - PIB w Puławach </w:t>
      </w:r>
      <w:r w:rsidRPr="00265375">
        <w:rPr>
          <w:rFonts w:cstheme="minorHAnsi"/>
          <w:sz w:val="24"/>
          <w:szCs w:val="24"/>
        </w:rPr>
        <w:t>ryby – świeże oraz zamrożone</w:t>
      </w:r>
      <w:r w:rsidR="000320EB" w:rsidRPr="00265375">
        <w:rPr>
          <w:rFonts w:cstheme="minorHAnsi"/>
          <w:sz w:val="24"/>
          <w:szCs w:val="24"/>
        </w:rPr>
        <w:t xml:space="preserve">. Wydział Zdrowia - Pomorskie Centrum Zdrowia Publicznego Pomorskiego Urzędu Wojewódzkiego wraz z Pomorskim Państwowym Wojewódzkim Inspektorem Sanitarnym monitorują sytuację dotycząca przypadków podejrzeń </w:t>
      </w:r>
      <w:r w:rsidR="001F2796" w:rsidRPr="00265375">
        <w:rPr>
          <w:rFonts w:cstheme="minorHAnsi"/>
          <w:sz w:val="24"/>
          <w:szCs w:val="24"/>
        </w:rPr>
        <w:t>C</w:t>
      </w:r>
      <w:r w:rsidR="000320EB" w:rsidRPr="00265375">
        <w:rPr>
          <w:rFonts w:cstheme="minorHAnsi"/>
          <w:sz w:val="24"/>
          <w:szCs w:val="24"/>
        </w:rPr>
        <w:t>horoby Zalewu Wiślanego.</w:t>
      </w:r>
      <w:r w:rsidR="00A705DD" w:rsidRPr="00265375">
        <w:rPr>
          <w:rFonts w:cstheme="minorHAnsi"/>
          <w:sz w:val="24"/>
          <w:szCs w:val="24"/>
        </w:rPr>
        <w:t xml:space="preserve"> Wyniki badań próbek wody oraz badań toksykologicznych ryb będą znane w ciągu kilku tygodni. </w:t>
      </w:r>
    </w:p>
    <w:p w14:paraId="19664C71" w14:textId="46CC041B" w:rsidR="000320EB" w:rsidRPr="00265375" w:rsidRDefault="000320EB" w:rsidP="005C63A7">
      <w:pPr>
        <w:spacing w:line="276" w:lineRule="auto"/>
        <w:jc w:val="both"/>
        <w:rPr>
          <w:rFonts w:cstheme="minorHAnsi"/>
          <w:sz w:val="24"/>
          <w:szCs w:val="24"/>
        </w:rPr>
      </w:pPr>
      <w:r w:rsidRPr="00265375">
        <w:rPr>
          <w:rFonts w:cstheme="minorHAnsi"/>
          <w:sz w:val="24"/>
          <w:szCs w:val="24"/>
        </w:rPr>
        <w:t>W związku powyższym</w:t>
      </w:r>
      <w:r w:rsidR="00A705DD" w:rsidRPr="00265375">
        <w:rPr>
          <w:rFonts w:cstheme="minorHAnsi"/>
          <w:sz w:val="24"/>
          <w:szCs w:val="24"/>
        </w:rPr>
        <w:t xml:space="preserve">, do czasu uzyskania wyników badań, mając na uwadze bezpieczeństwo zdrowotne społeczeństwa, prewencyjnie </w:t>
      </w:r>
      <w:r w:rsidR="001F2796" w:rsidRPr="00265375">
        <w:rPr>
          <w:rFonts w:cstheme="minorHAnsi"/>
          <w:sz w:val="24"/>
          <w:szCs w:val="24"/>
        </w:rPr>
        <w:t>w okresie do dnia 31 maja 2025 r. zaleca się o</w:t>
      </w:r>
      <w:r w:rsidRPr="00265375">
        <w:rPr>
          <w:rFonts w:cstheme="minorHAnsi"/>
          <w:sz w:val="24"/>
          <w:szCs w:val="24"/>
        </w:rPr>
        <w:t>graniczenie spożywania duż</w:t>
      </w:r>
      <w:r w:rsidR="00A705DD" w:rsidRPr="00265375">
        <w:rPr>
          <w:rFonts w:cstheme="minorHAnsi"/>
          <w:sz w:val="24"/>
          <w:szCs w:val="24"/>
        </w:rPr>
        <w:t xml:space="preserve">ych </w:t>
      </w:r>
      <w:r w:rsidRPr="00265375">
        <w:rPr>
          <w:rFonts w:cstheme="minorHAnsi"/>
          <w:sz w:val="24"/>
          <w:szCs w:val="24"/>
        </w:rPr>
        <w:t>ilości flądry i węgorzy pochodzących z połowów z Zalewu Wiślanego</w:t>
      </w:r>
      <w:r w:rsidR="001F2796" w:rsidRPr="00265375">
        <w:rPr>
          <w:rFonts w:cstheme="minorHAnsi"/>
          <w:sz w:val="24"/>
          <w:szCs w:val="24"/>
        </w:rPr>
        <w:t xml:space="preserve">. </w:t>
      </w:r>
      <w:r w:rsidRPr="00265375">
        <w:rPr>
          <w:rFonts w:cstheme="minorHAnsi"/>
          <w:sz w:val="24"/>
          <w:szCs w:val="24"/>
        </w:rPr>
        <w:t xml:space="preserve">W przypadku </w:t>
      </w:r>
      <w:r w:rsidR="00A705DD" w:rsidRPr="00265375">
        <w:rPr>
          <w:rFonts w:cstheme="minorHAnsi"/>
          <w:sz w:val="24"/>
          <w:szCs w:val="24"/>
        </w:rPr>
        <w:t>wystąpienia wyżej opisanych</w:t>
      </w:r>
      <w:r w:rsidRPr="00265375">
        <w:rPr>
          <w:rFonts w:cstheme="minorHAnsi"/>
          <w:sz w:val="24"/>
          <w:szCs w:val="24"/>
        </w:rPr>
        <w:t xml:space="preserve"> objawów </w:t>
      </w:r>
      <w:r w:rsidR="00A705DD" w:rsidRPr="00265375">
        <w:rPr>
          <w:rFonts w:cstheme="minorHAnsi"/>
          <w:sz w:val="24"/>
          <w:szCs w:val="24"/>
        </w:rPr>
        <w:t xml:space="preserve">po spożyciu ryb, </w:t>
      </w:r>
      <w:r w:rsidRPr="00265375">
        <w:rPr>
          <w:rFonts w:cstheme="minorHAnsi"/>
          <w:sz w:val="24"/>
          <w:szCs w:val="24"/>
        </w:rPr>
        <w:t>należy jak najszybciej zgłosić się do lekarza.</w:t>
      </w:r>
    </w:p>
    <w:p w14:paraId="487A1029" w14:textId="53CD0FBA" w:rsidR="007E11FA" w:rsidRPr="007E11FA" w:rsidRDefault="0017088C" w:rsidP="0041790B">
      <w:pPr>
        <w:spacing w:line="276" w:lineRule="auto"/>
        <w:jc w:val="both"/>
        <w:rPr>
          <w:rFonts w:cstheme="minorHAnsi"/>
          <w:sz w:val="24"/>
          <w:szCs w:val="24"/>
        </w:rPr>
      </w:pPr>
      <w:r w:rsidRPr="00265375">
        <w:rPr>
          <w:rFonts w:cstheme="minorHAnsi"/>
          <w:sz w:val="24"/>
          <w:szCs w:val="24"/>
        </w:rPr>
        <w:t>Szczegółowe informacje na temat choroby Zalewu Wiślanego dostępne są na stroni</w:t>
      </w:r>
      <w:r w:rsidR="00265375">
        <w:rPr>
          <w:rFonts w:cstheme="minorHAnsi"/>
          <w:sz w:val="24"/>
          <w:szCs w:val="24"/>
        </w:rPr>
        <w:t xml:space="preserve">e: </w:t>
      </w:r>
      <w:hyperlink r:id="rId5" w:history="1">
        <w:r w:rsidR="00265375" w:rsidRPr="00755A88">
          <w:rPr>
            <w:rStyle w:val="Hipercze"/>
            <w:rFonts w:cstheme="minorHAnsi"/>
            <w:sz w:val="24"/>
            <w:szCs w:val="24"/>
          </w:rPr>
          <w:t>https://www.gov.pl/web/wsse-gdansk</w:t>
        </w:r>
      </w:hyperlink>
    </w:p>
    <w:sectPr w:rsidR="007E11FA" w:rsidRPr="007E1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25C7D"/>
    <w:multiLevelType w:val="multilevel"/>
    <w:tmpl w:val="DDD8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62345"/>
    <w:multiLevelType w:val="multilevel"/>
    <w:tmpl w:val="ADF4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C2A74"/>
    <w:multiLevelType w:val="multilevel"/>
    <w:tmpl w:val="CB6E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924D7"/>
    <w:multiLevelType w:val="multilevel"/>
    <w:tmpl w:val="FC4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977FA"/>
    <w:multiLevelType w:val="hybridMultilevel"/>
    <w:tmpl w:val="22CA1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5B1B"/>
    <w:multiLevelType w:val="multilevel"/>
    <w:tmpl w:val="CC08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33A49"/>
    <w:multiLevelType w:val="hybridMultilevel"/>
    <w:tmpl w:val="69F66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13520">
    <w:abstractNumId w:val="3"/>
  </w:num>
  <w:num w:numId="2" w16cid:durableId="230579381">
    <w:abstractNumId w:val="0"/>
  </w:num>
  <w:num w:numId="3" w16cid:durableId="1762918504">
    <w:abstractNumId w:val="2"/>
  </w:num>
  <w:num w:numId="4" w16cid:durableId="484206831">
    <w:abstractNumId w:val="1"/>
  </w:num>
  <w:num w:numId="5" w16cid:durableId="1126771579">
    <w:abstractNumId w:val="5"/>
  </w:num>
  <w:num w:numId="6" w16cid:durableId="640307784">
    <w:abstractNumId w:val="6"/>
  </w:num>
  <w:num w:numId="7" w16cid:durableId="1320235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90"/>
    <w:rsid w:val="000320EB"/>
    <w:rsid w:val="00116484"/>
    <w:rsid w:val="0017088C"/>
    <w:rsid w:val="001C68C2"/>
    <w:rsid w:val="001F2796"/>
    <w:rsid w:val="00265375"/>
    <w:rsid w:val="002E698D"/>
    <w:rsid w:val="00386B4F"/>
    <w:rsid w:val="003F5C94"/>
    <w:rsid w:val="00403B87"/>
    <w:rsid w:val="0041790B"/>
    <w:rsid w:val="00513744"/>
    <w:rsid w:val="005236A0"/>
    <w:rsid w:val="005C63A7"/>
    <w:rsid w:val="00717AF7"/>
    <w:rsid w:val="007E11FA"/>
    <w:rsid w:val="00960E90"/>
    <w:rsid w:val="00A40624"/>
    <w:rsid w:val="00A705DD"/>
    <w:rsid w:val="00AC01C5"/>
    <w:rsid w:val="00C21BF8"/>
    <w:rsid w:val="00CF0240"/>
    <w:rsid w:val="00D3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6675"/>
  <w15:chartTrackingRefBased/>
  <w15:docId w15:val="{342A9D13-FB3A-4113-BFA9-E1BD8289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0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E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E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E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E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E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E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E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E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E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E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E9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60E9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85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7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93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6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1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15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34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71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145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67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745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6841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93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74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2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039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475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002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245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683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39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45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54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824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79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6491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155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418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483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647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050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9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1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2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44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8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66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1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96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47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0717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3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3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80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15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83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1545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080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3059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21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187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444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8200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259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653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45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2398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093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4925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242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4708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651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3798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735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937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56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wsse-gdan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Hałasa</dc:creator>
  <cp:keywords/>
  <dc:description/>
  <cp:lastModifiedBy>user</cp:lastModifiedBy>
  <cp:revision>2</cp:revision>
  <cp:lastPrinted>2025-05-15T11:11:00Z</cp:lastPrinted>
  <dcterms:created xsi:type="dcterms:W3CDTF">2025-05-16T14:54:00Z</dcterms:created>
  <dcterms:modified xsi:type="dcterms:W3CDTF">2025-05-16T14:54:00Z</dcterms:modified>
</cp:coreProperties>
</file>