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BDA85" w14:textId="40869624" w:rsidR="00F311C9" w:rsidRPr="00283DD9" w:rsidRDefault="00F311C9" w:rsidP="00390ACD">
      <w:pPr>
        <w:jc w:val="center"/>
        <w:rPr>
          <w:rFonts w:asciiTheme="majorHAnsi" w:hAnsiTheme="majorHAnsi" w:cstheme="majorHAnsi"/>
          <w:b/>
          <w:bCs/>
          <w:u w:val="single"/>
        </w:rPr>
      </w:pPr>
      <w:r w:rsidRPr="00283DD9">
        <w:rPr>
          <w:rFonts w:asciiTheme="majorHAnsi" w:hAnsiTheme="majorHAnsi" w:cstheme="majorHAnsi"/>
          <w:b/>
          <w:bCs/>
          <w:u w:val="single"/>
        </w:rPr>
        <w:t>OBOWIĄZKI WŁAŚCICIELI NIERUCHOMOŚCI W ZAKRESIE GROMADZENIA I POZBYWANIA SIĘ NIECZYSTOŚCI CIEKŁYCH</w:t>
      </w:r>
      <w:r w:rsidR="001B124A" w:rsidRPr="00283DD9">
        <w:rPr>
          <w:rFonts w:asciiTheme="majorHAnsi" w:hAnsiTheme="majorHAnsi" w:cstheme="majorHAnsi"/>
          <w:b/>
          <w:bCs/>
          <w:u w:val="single"/>
        </w:rPr>
        <w:t xml:space="preserve"> </w:t>
      </w:r>
    </w:p>
    <w:p w14:paraId="18A77B70" w14:textId="77777777" w:rsidR="00390ACD" w:rsidRPr="00283DD9" w:rsidRDefault="00390ACD" w:rsidP="00390ACD">
      <w:pPr>
        <w:jc w:val="center"/>
        <w:rPr>
          <w:rFonts w:asciiTheme="majorHAnsi" w:hAnsiTheme="majorHAnsi" w:cstheme="majorHAnsi"/>
          <w:b/>
          <w:bCs/>
          <w:u w:val="single"/>
        </w:rPr>
      </w:pPr>
    </w:p>
    <w:p w14:paraId="4552A12B" w14:textId="071DC75F" w:rsidR="00F311C9" w:rsidRPr="00283DD9" w:rsidRDefault="00F456AA" w:rsidP="00B86EB8">
      <w:pPr>
        <w:jc w:val="both"/>
        <w:rPr>
          <w:rFonts w:asciiTheme="majorHAnsi" w:hAnsiTheme="majorHAnsi" w:cstheme="majorHAnsi"/>
        </w:rPr>
      </w:pPr>
      <w:r w:rsidRPr="00283DD9">
        <w:rPr>
          <w:rFonts w:asciiTheme="majorHAnsi" w:hAnsiTheme="majorHAnsi" w:cstheme="majorHAnsi"/>
        </w:rPr>
        <w:t xml:space="preserve">               </w:t>
      </w:r>
      <w:r w:rsidR="00782D61" w:rsidRPr="00283DD9">
        <w:rPr>
          <w:rFonts w:asciiTheme="majorHAnsi" w:hAnsiTheme="majorHAnsi" w:cstheme="majorHAnsi"/>
        </w:rPr>
        <w:t xml:space="preserve">  </w:t>
      </w:r>
      <w:r w:rsidRPr="00283DD9">
        <w:rPr>
          <w:rFonts w:asciiTheme="majorHAnsi" w:hAnsiTheme="majorHAnsi" w:cstheme="majorHAnsi"/>
        </w:rPr>
        <w:t xml:space="preserve">  </w:t>
      </w:r>
      <w:r w:rsidR="00F311C9" w:rsidRPr="00283DD9">
        <w:rPr>
          <w:rFonts w:asciiTheme="majorHAnsi" w:hAnsiTheme="majorHAnsi" w:cstheme="majorHAnsi"/>
        </w:rPr>
        <w:t>Przepisy ustawy z dnia 13 września 1996 r. o utrzymaniu czystości i porządku w gminach</w:t>
      </w:r>
      <w:r w:rsidR="0070245F" w:rsidRPr="00283DD9">
        <w:rPr>
          <w:rFonts w:asciiTheme="majorHAnsi" w:hAnsiTheme="majorHAnsi" w:cstheme="majorHAnsi"/>
        </w:rPr>
        <w:t xml:space="preserve">  </w:t>
      </w:r>
      <w:r w:rsidR="00F311C9" w:rsidRPr="00283DD9">
        <w:rPr>
          <w:rFonts w:asciiTheme="majorHAnsi" w:hAnsiTheme="majorHAnsi" w:cstheme="majorHAnsi"/>
        </w:rPr>
        <w:t xml:space="preserve"> (Dz. U. z 20</w:t>
      </w:r>
      <w:r w:rsidR="0070245F" w:rsidRPr="00283DD9">
        <w:rPr>
          <w:rFonts w:asciiTheme="majorHAnsi" w:hAnsiTheme="majorHAnsi" w:cstheme="majorHAnsi"/>
        </w:rPr>
        <w:t>2</w:t>
      </w:r>
      <w:r w:rsidR="00390ACD" w:rsidRPr="00283DD9">
        <w:rPr>
          <w:rFonts w:asciiTheme="majorHAnsi" w:hAnsiTheme="majorHAnsi" w:cstheme="majorHAnsi"/>
        </w:rPr>
        <w:t>5</w:t>
      </w:r>
      <w:r w:rsidR="00F311C9" w:rsidRPr="00283DD9">
        <w:rPr>
          <w:rFonts w:asciiTheme="majorHAnsi" w:hAnsiTheme="majorHAnsi" w:cstheme="majorHAnsi"/>
        </w:rPr>
        <w:t xml:space="preserve"> r. poz. </w:t>
      </w:r>
      <w:r w:rsidR="00390ACD" w:rsidRPr="00283DD9">
        <w:rPr>
          <w:rFonts w:asciiTheme="majorHAnsi" w:hAnsiTheme="majorHAnsi" w:cstheme="majorHAnsi"/>
        </w:rPr>
        <w:t>733</w:t>
      </w:r>
      <w:r w:rsidR="00F311C9" w:rsidRPr="00283DD9">
        <w:rPr>
          <w:rFonts w:asciiTheme="majorHAnsi" w:hAnsiTheme="majorHAnsi" w:cstheme="majorHAnsi"/>
        </w:rPr>
        <w:t xml:space="preserve"> z</w:t>
      </w:r>
      <w:r w:rsidR="00133C4E" w:rsidRPr="00283DD9">
        <w:rPr>
          <w:rFonts w:asciiTheme="majorHAnsi" w:hAnsiTheme="majorHAnsi" w:cstheme="majorHAnsi"/>
        </w:rPr>
        <w:t>e</w:t>
      </w:r>
      <w:r w:rsidR="00F311C9" w:rsidRPr="00283DD9">
        <w:rPr>
          <w:rFonts w:asciiTheme="majorHAnsi" w:hAnsiTheme="majorHAnsi" w:cstheme="majorHAnsi"/>
        </w:rPr>
        <w:t xml:space="preserve"> zm.) oraz uchwały w sprawie Regulaminu utrzymania czystości </w:t>
      </w:r>
      <w:r w:rsidR="004F4A64" w:rsidRPr="00283DD9">
        <w:rPr>
          <w:rFonts w:asciiTheme="majorHAnsi" w:hAnsiTheme="majorHAnsi" w:cstheme="majorHAnsi"/>
        </w:rPr>
        <w:t>i porządku na terenie Gminy Godkowo nakładają na właścicieli nieruchomości obowiązek utrzymania czystości i porządku na ich terenie poprzez przyłączenie nieruchomości do istniejącej sieci kanalizacyjnej a w przypadku braku sieci kanalizacyjnej, wyposażenie nieruchomości w zbiornik bezodpływowy nieczystości ciekłych lub przydomową oczyszczalnię ścieków bytowych.</w:t>
      </w:r>
    </w:p>
    <w:p w14:paraId="4CFBEC01" w14:textId="32419E02" w:rsidR="004F4A64" w:rsidRPr="00283DD9" w:rsidRDefault="004F4A64" w:rsidP="00B86EB8">
      <w:pPr>
        <w:jc w:val="both"/>
        <w:rPr>
          <w:rFonts w:asciiTheme="majorHAnsi" w:hAnsiTheme="majorHAnsi" w:cstheme="majorHAnsi"/>
          <w:u w:val="single"/>
        </w:rPr>
      </w:pPr>
      <w:r w:rsidRPr="00283DD9">
        <w:rPr>
          <w:rFonts w:asciiTheme="majorHAnsi" w:hAnsiTheme="majorHAnsi" w:cstheme="majorHAnsi"/>
        </w:rPr>
        <w:t>Zgodnie z art. 2 ust. 1 pkt. 4 w/w ustawy pod pojęci</w:t>
      </w:r>
      <w:r w:rsidR="00157728" w:rsidRPr="00283DD9">
        <w:rPr>
          <w:rFonts w:asciiTheme="majorHAnsi" w:hAnsiTheme="majorHAnsi" w:cstheme="majorHAnsi"/>
        </w:rPr>
        <w:t>e</w:t>
      </w:r>
      <w:r w:rsidRPr="00283DD9">
        <w:rPr>
          <w:rFonts w:asciiTheme="majorHAnsi" w:hAnsiTheme="majorHAnsi" w:cstheme="majorHAnsi"/>
        </w:rPr>
        <w:t xml:space="preserve">m </w:t>
      </w:r>
      <w:r w:rsidR="00157728" w:rsidRPr="00283DD9">
        <w:rPr>
          <w:rFonts w:asciiTheme="majorHAnsi" w:hAnsiTheme="majorHAnsi" w:cstheme="majorHAnsi"/>
        </w:rPr>
        <w:t xml:space="preserve">właściciela nieruchomości rozumie się współwłaścicieli, użytkowników wieczystych oraz jednostki organizacyjne i osoby posiadające nieruchomości w zarządzie lub użytkowaniu, </w:t>
      </w:r>
      <w:r w:rsidR="00157728" w:rsidRPr="00283DD9">
        <w:rPr>
          <w:rFonts w:asciiTheme="majorHAnsi" w:hAnsiTheme="majorHAnsi" w:cstheme="majorHAnsi"/>
          <w:u w:val="single"/>
        </w:rPr>
        <w:t>a także inne podmioty władające nieruchomością.</w:t>
      </w:r>
    </w:p>
    <w:p w14:paraId="2A8D66E4" w14:textId="702D98FE" w:rsidR="00913808" w:rsidRPr="00283DD9" w:rsidRDefault="00B86EB8" w:rsidP="00283DD9">
      <w:pPr>
        <w:jc w:val="both"/>
        <w:rPr>
          <w:rFonts w:asciiTheme="majorHAnsi" w:hAnsiTheme="majorHAnsi" w:cstheme="majorHAnsi"/>
        </w:rPr>
      </w:pPr>
      <w:r w:rsidRPr="00283DD9">
        <w:rPr>
          <w:rFonts w:asciiTheme="majorHAnsi" w:hAnsiTheme="majorHAnsi" w:cstheme="majorHAnsi"/>
        </w:rPr>
        <w:t xml:space="preserve">           </w:t>
      </w:r>
      <w:r w:rsidR="00782D61" w:rsidRPr="00283DD9">
        <w:rPr>
          <w:rFonts w:asciiTheme="majorHAnsi" w:hAnsiTheme="majorHAnsi" w:cstheme="majorHAnsi"/>
        </w:rPr>
        <w:t xml:space="preserve">   </w:t>
      </w:r>
      <w:r w:rsidRPr="00283DD9">
        <w:rPr>
          <w:rFonts w:asciiTheme="majorHAnsi" w:hAnsiTheme="majorHAnsi" w:cstheme="majorHAnsi"/>
        </w:rPr>
        <w:t xml:space="preserve">     </w:t>
      </w:r>
      <w:r w:rsidR="00157728" w:rsidRPr="00283DD9">
        <w:rPr>
          <w:rFonts w:asciiTheme="majorHAnsi" w:hAnsiTheme="majorHAnsi" w:cstheme="majorHAnsi"/>
        </w:rPr>
        <w:t xml:space="preserve">Przy wykonywaniu w/w obowiązku </w:t>
      </w:r>
      <w:r w:rsidR="00C1353E" w:rsidRPr="00283DD9">
        <w:rPr>
          <w:rFonts w:asciiTheme="majorHAnsi" w:hAnsiTheme="majorHAnsi" w:cstheme="majorHAnsi"/>
        </w:rPr>
        <w:t>właściciele nieruchomości zobowiązani są do zawarcia umowy z podmiotem posiadającym zezwolenie w zakresie opróżniania zbiorników bezodpływowych i transportu nieczystości ciekłych a prawidłowym udokumentowaniem opróżnienia zbiornika bezodpływowego z nieczystości ciekłych jest posiadanie dowodów uiszczenia opłat za te usługi.</w:t>
      </w:r>
    </w:p>
    <w:p w14:paraId="6C1D75F4" w14:textId="4BA254B8" w:rsidR="006A3696" w:rsidRPr="00283DD9" w:rsidRDefault="00C1353E" w:rsidP="00913808">
      <w:pPr>
        <w:jc w:val="center"/>
        <w:rPr>
          <w:rFonts w:asciiTheme="majorHAnsi" w:hAnsiTheme="majorHAnsi" w:cstheme="majorHAnsi"/>
          <w:i/>
          <w:iCs/>
        </w:rPr>
      </w:pPr>
      <w:r w:rsidRPr="00283DD9">
        <w:rPr>
          <w:rFonts w:asciiTheme="majorHAnsi" w:hAnsiTheme="majorHAnsi" w:cstheme="majorHAnsi"/>
          <w:i/>
          <w:iCs/>
        </w:rPr>
        <w:t xml:space="preserve">Wykaz podmiotów </w:t>
      </w:r>
      <w:r w:rsidRPr="00283DD9">
        <w:rPr>
          <w:rFonts w:asciiTheme="majorHAnsi" w:hAnsiTheme="majorHAnsi" w:cstheme="majorHAnsi"/>
          <w:i/>
          <w:iCs/>
          <w:u w:val="single"/>
        </w:rPr>
        <w:t>posiadający</w:t>
      </w:r>
      <w:r w:rsidR="00B903EE" w:rsidRPr="00283DD9">
        <w:rPr>
          <w:rFonts w:asciiTheme="majorHAnsi" w:hAnsiTheme="majorHAnsi" w:cstheme="majorHAnsi"/>
          <w:i/>
          <w:iCs/>
          <w:u w:val="single"/>
        </w:rPr>
        <w:t>ch zezwolenie</w:t>
      </w:r>
      <w:r w:rsidR="00B903EE" w:rsidRPr="00283DD9">
        <w:rPr>
          <w:rFonts w:asciiTheme="majorHAnsi" w:hAnsiTheme="majorHAnsi" w:cstheme="majorHAnsi"/>
          <w:i/>
          <w:iCs/>
        </w:rPr>
        <w:t xml:space="preserve"> Wójta Gminy Godkowo na prowadzenie działalności w zakresie opróżniania  zbiorników bezodpływowych i transportu nieczystości ciekłych</w:t>
      </w:r>
      <w:r w:rsidR="006A3696" w:rsidRPr="00283DD9">
        <w:rPr>
          <w:rFonts w:asciiTheme="majorHAnsi" w:hAnsiTheme="majorHAnsi" w:cstheme="majorHAnsi"/>
          <w:i/>
          <w:iCs/>
        </w:rPr>
        <w:t xml:space="preserve"> na terenie gminy:</w:t>
      </w:r>
    </w:p>
    <w:tbl>
      <w:tblPr>
        <w:tblStyle w:val="Tabela-Siatka"/>
        <w:tblW w:w="9209" w:type="dxa"/>
        <w:tblInd w:w="-5" w:type="dxa"/>
        <w:tblLook w:val="04A0" w:firstRow="1" w:lastRow="0" w:firstColumn="1" w:lastColumn="0" w:noHBand="0" w:noVBand="1"/>
      </w:tblPr>
      <w:tblGrid>
        <w:gridCol w:w="704"/>
        <w:gridCol w:w="3686"/>
        <w:gridCol w:w="3402"/>
        <w:gridCol w:w="1417"/>
      </w:tblGrid>
      <w:tr w:rsidR="00A25AB2" w:rsidRPr="00283DD9" w14:paraId="493CCD9A" w14:textId="77777777" w:rsidTr="00CE4364">
        <w:trPr>
          <w:trHeight w:val="416"/>
        </w:trPr>
        <w:tc>
          <w:tcPr>
            <w:tcW w:w="704" w:type="dxa"/>
            <w:shd w:val="clear" w:color="auto" w:fill="00B0F0"/>
          </w:tcPr>
          <w:p w14:paraId="7DCC687C" w14:textId="1888EA0D" w:rsidR="00055F8D" w:rsidRPr="00283DD9" w:rsidRDefault="00055F8D" w:rsidP="006A3696">
            <w:pPr>
              <w:jc w:val="center"/>
              <w:rPr>
                <w:rFonts w:asciiTheme="majorHAnsi" w:hAnsiTheme="majorHAnsi" w:cstheme="majorHAnsi"/>
              </w:rPr>
            </w:pPr>
            <w:bookmarkStart w:id="0" w:name="_Hlk147218669"/>
            <w:r w:rsidRPr="00283DD9">
              <w:rPr>
                <w:rFonts w:asciiTheme="majorHAnsi" w:hAnsiTheme="majorHAnsi" w:cstheme="majorHAnsi"/>
              </w:rPr>
              <w:t>Lp.</w:t>
            </w:r>
          </w:p>
        </w:tc>
        <w:tc>
          <w:tcPr>
            <w:tcW w:w="3686" w:type="dxa"/>
            <w:shd w:val="clear" w:color="auto" w:fill="00B0F0"/>
          </w:tcPr>
          <w:p w14:paraId="25D15981" w14:textId="6EFFC18B" w:rsidR="00055F8D" w:rsidRPr="00283DD9" w:rsidRDefault="00055F8D" w:rsidP="006A3696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Nazwa przedsiębiorcy</w:t>
            </w:r>
          </w:p>
        </w:tc>
        <w:tc>
          <w:tcPr>
            <w:tcW w:w="3402" w:type="dxa"/>
            <w:shd w:val="clear" w:color="auto" w:fill="00B0F0"/>
          </w:tcPr>
          <w:p w14:paraId="6B637876" w14:textId="24787DED" w:rsidR="00055F8D" w:rsidRPr="00283DD9" w:rsidRDefault="00320E49" w:rsidP="006A3696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Adres</w:t>
            </w:r>
          </w:p>
        </w:tc>
        <w:tc>
          <w:tcPr>
            <w:tcW w:w="1417" w:type="dxa"/>
            <w:shd w:val="clear" w:color="auto" w:fill="00B0F0"/>
          </w:tcPr>
          <w:p w14:paraId="62113576" w14:textId="04FF841B" w:rsidR="00055F8D" w:rsidRPr="00283DD9" w:rsidRDefault="00320E49" w:rsidP="006A3696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Telefon</w:t>
            </w:r>
          </w:p>
        </w:tc>
      </w:tr>
      <w:tr w:rsidR="00390ACD" w:rsidRPr="00283DD9" w14:paraId="118F34B6" w14:textId="77777777" w:rsidTr="00CE4364">
        <w:trPr>
          <w:trHeight w:val="564"/>
        </w:trPr>
        <w:tc>
          <w:tcPr>
            <w:tcW w:w="704" w:type="dxa"/>
          </w:tcPr>
          <w:p w14:paraId="3CA86FB4" w14:textId="597BBAC7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686" w:type="dxa"/>
          </w:tcPr>
          <w:p w14:paraId="24D20F4E" w14:textId="47B3F047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CLEANER Zakład Sprzątania s.j. Maciej Bukowski, Grzegorz Misiewicz</w:t>
            </w:r>
          </w:p>
        </w:tc>
        <w:tc>
          <w:tcPr>
            <w:tcW w:w="3402" w:type="dxa"/>
          </w:tcPr>
          <w:p w14:paraId="29A1DEAE" w14:textId="5D15B965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ul. Mazurska 10, 82-300 Elbląg</w:t>
            </w:r>
          </w:p>
        </w:tc>
        <w:tc>
          <w:tcPr>
            <w:tcW w:w="1417" w:type="dxa"/>
          </w:tcPr>
          <w:p w14:paraId="41E88DA8" w14:textId="25763D39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552-340-340</w:t>
            </w:r>
          </w:p>
        </w:tc>
      </w:tr>
      <w:tr w:rsidR="00390ACD" w:rsidRPr="00283DD9" w14:paraId="36EEE965" w14:textId="77777777" w:rsidTr="00CE4364">
        <w:trPr>
          <w:trHeight w:val="559"/>
        </w:trPr>
        <w:tc>
          <w:tcPr>
            <w:tcW w:w="704" w:type="dxa"/>
          </w:tcPr>
          <w:p w14:paraId="3DE5D2F4" w14:textId="7AB93C41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3686" w:type="dxa"/>
          </w:tcPr>
          <w:p w14:paraId="34DAB442" w14:textId="44176BE7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Zakład Usług Komunalnych Marek Janusz Bednarczyk</w:t>
            </w:r>
          </w:p>
        </w:tc>
        <w:tc>
          <w:tcPr>
            <w:tcW w:w="3402" w:type="dxa"/>
          </w:tcPr>
          <w:p w14:paraId="454204BE" w14:textId="51935F99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ul. Zaścianki 37/1, 14-420 Młynary</w:t>
            </w:r>
          </w:p>
        </w:tc>
        <w:tc>
          <w:tcPr>
            <w:tcW w:w="1417" w:type="dxa"/>
          </w:tcPr>
          <w:p w14:paraId="10BCD2C7" w14:textId="1DC752E4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603-048-419</w:t>
            </w:r>
          </w:p>
        </w:tc>
      </w:tr>
      <w:tr w:rsidR="00390ACD" w:rsidRPr="00283DD9" w14:paraId="0E901C22" w14:textId="77777777" w:rsidTr="00CE4364">
        <w:trPr>
          <w:trHeight w:val="414"/>
        </w:trPr>
        <w:tc>
          <w:tcPr>
            <w:tcW w:w="704" w:type="dxa"/>
          </w:tcPr>
          <w:p w14:paraId="067C9E03" w14:textId="2F499342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3686" w:type="dxa"/>
          </w:tcPr>
          <w:p w14:paraId="02C3B44C" w14:textId="77777777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ROELGATO Usługi Rolnicze</w:t>
            </w:r>
          </w:p>
          <w:p w14:paraId="75C69627" w14:textId="28E87551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 xml:space="preserve"> Robert Udała</w:t>
            </w:r>
          </w:p>
        </w:tc>
        <w:tc>
          <w:tcPr>
            <w:tcW w:w="3402" w:type="dxa"/>
          </w:tcPr>
          <w:p w14:paraId="5E7B57CB" w14:textId="78E9769F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Polkajny 4, 14-310 Miłakowo</w:t>
            </w:r>
          </w:p>
        </w:tc>
        <w:tc>
          <w:tcPr>
            <w:tcW w:w="1417" w:type="dxa"/>
          </w:tcPr>
          <w:p w14:paraId="3CE3E9E0" w14:textId="2F78AC92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667-326-643</w:t>
            </w:r>
          </w:p>
        </w:tc>
      </w:tr>
      <w:tr w:rsidR="00390ACD" w:rsidRPr="00283DD9" w14:paraId="64A6AE42" w14:textId="77777777" w:rsidTr="00CE4364">
        <w:trPr>
          <w:trHeight w:val="414"/>
        </w:trPr>
        <w:tc>
          <w:tcPr>
            <w:tcW w:w="704" w:type="dxa"/>
          </w:tcPr>
          <w:p w14:paraId="39F0AB8B" w14:textId="697815C2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3686" w:type="dxa"/>
          </w:tcPr>
          <w:p w14:paraId="60F1C76A" w14:textId="43812BCA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WC TRON Sp. z o.o.</w:t>
            </w:r>
          </w:p>
        </w:tc>
        <w:tc>
          <w:tcPr>
            <w:tcW w:w="3402" w:type="dxa"/>
          </w:tcPr>
          <w:p w14:paraId="4D79BA8D" w14:textId="77777777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ul. Wyb. J. Słowackiego 9,</w:t>
            </w:r>
          </w:p>
          <w:p w14:paraId="367C1822" w14:textId="51F688B7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50-406 Wrocław</w:t>
            </w:r>
          </w:p>
        </w:tc>
        <w:tc>
          <w:tcPr>
            <w:tcW w:w="1417" w:type="dxa"/>
          </w:tcPr>
          <w:p w14:paraId="51B69609" w14:textId="79E7B7FB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800-808-308</w:t>
            </w:r>
          </w:p>
        </w:tc>
      </w:tr>
      <w:tr w:rsidR="00390ACD" w:rsidRPr="00283DD9" w14:paraId="51A7A4F9" w14:textId="77777777" w:rsidTr="00CE4364">
        <w:trPr>
          <w:trHeight w:val="414"/>
        </w:trPr>
        <w:tc>
          <w:tcPr>
            <w:tcW w:w="704" w:type="dxa"/>
          </w:tcPr>
          <w:p w14:paraId="5DE1516A" w14:textId="2DC7FE2F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3686" w:type="dxa"/>
          </w:tcPr>
          <w:p w14:paraId="27FD2A53" w14:textId="498A20C7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Przedsiębiorstwo Gospodarki Nieczystościami Sp. z o.o.</w:t>
            </w:r>
          </w:p>
        </w:tc>
        <w:tc>
          <w:tcPr>
            <w:tcW w:w="3402" w:type="dxa"/>
          </w:tcPr>
          <w:p w14:paraId="5318513A" w14:textId="77777777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ul. Dworcowa 27,</w:t>
            </w:r>
          </w:p>
          <w:p w14:paraId="364D6B53" w14:textId="66F0FD3A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11-130 Orneta</w:t>
            </w:r>
          </w:p>
        </w:tc>
        <w:tc>
          <w:tcPr>
            <w:tcW w:w="1417" w:type="dxa"/>
          </w:tcPr>
          <w:p w14:paraId="462F8E22" w14:textId="77777777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55 242 00 15</w:t>
            </w:r>
          </w:p>
          <w:p w14:paraId="531B1955" w14:textId="296C960E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782 028 787</w:t>
            </w:r>
          </w:p>
        </w:tc>
      </w:tr>
      <w:tr w:rsidR="00390ACD" w:rsidRPr="00283DD9" w14:paraId="6E16F527" w14:textId="77777777" w:rsidTr="00CE4364">
        <w:trPr>
          <w:trHeight w:val="414"/>
        </w:trPr>
        <w:tc>
          <w:tcPr>
            <w:tcW w:w="704" w:type="dxa"/>
          </w:tcPr>
          <w:p w14:paraId="451C691C" w14:textId="59B601A3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3686" w:type="dxa"/>
          </w:tcPr>
          <w:p w14:paraId="6DF91DFA" w14:textId="3669A3D4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Usługi Transportowe Radosław Wardyński</w:t>
            </w:r>
          </w:p>
        </w:tc>
        <w:tc>
          <w:tcPr>
            <w:tcW w:w="3402" w:type="dxa"/>
          </w:tcPr>
          <w:p w14:paraId="0DBEDF26" w14:textId="77777777" w:rsidR="00390ACD" w:rsidRPr="00283DD9" w:rsidRDefault="00390ACD" w:rsidP="00390ACD">
            <w:pPr>
              <w:tabs>
                <w:tab w:val="left" w:pos="1701"/>
              </w:tabs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Stegny 8A</w:t>
            </w:r>
          </w:p>
          <w:p w14:paraId="08FFF29D" w14:textId="6E837431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14-400 Pasłęk</w:t>
            </w:r>
          </w:p>
        </w:tc>
        <w:tc>
          <w:tcPr>
            <w:tcW w:w="1417" w:type="dxa"/>
          </w:tcPr>
          <w:p w14:paraId="5E0B2F00" w14:textId="440D6F44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501 391 057</w:t>
            </w:r>
          </w:p>
        </w:tc>
      </w:tr>
      <w:tr w:rsidR="00390ACD" w:rsidRPr="00283DD9" w14:paraId="52ECB1F2" w14:textId="77777777" w:rsidTr="00CE4364">
        <w:trPr>
          <w:trHeight w:val="414"/>
        </w:trPr>
        <w:tc>
          <w:tcPr>
            <w:tcW w:w="704" w:type="dxa"/>
          </w:tcPr>
          <w:p w14:paraId="721DC124" w14:textId="07F7351F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3686" w:type="dxa"/>
          </w:tcPr>
          <w:p w14:paraId="7A8776E3" w14:textId="31BD970B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EURO – MAX Maciej Tomasz</w:t>
            </w:r>
          </w:p>
        </w:tc>
        <w:tc>
          <w:tcPr>
            <w:tcW w:w="3402" w:type="dxa"/>
          </w:tcPr>
          <w:p w14:paraId="39E8E990" w14:textId="51583DFD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ul. Przemysłowa 6, 14-310 Miłakowo</w:t>
            </w:r>
          </w:p>
        </w:tc>
        <w:tc>
          <w:tcPr>
            <w:tcW w:w="1417" w:type="dxa"/>
          </w:tcPr>
          <w:p w14:paraId="3754FFF9" w14:textId="414EE734" w:rsidR="00390ACD" w:rsidRPr="00283DD9" w:rsidRDefault="00390ACD" w:rsidP="00390ACD">
            <w:pPr>
              <w:jc w:val="center"/>
              <w:rPr>
                <w:rFonts w:asciiTheme="majorHAnsi" w:hAnsiTheme="majorHAnsi" w:cstheme="majorHAnsi"/>
              </w:rPr>
            </w:pPr>
            <w:r w:rsidRPr="00283DD9">
              <w:rPr>
                <w:rFonts w:asciiTheme="majorHAnsi" w:hAnsiTheme="majorHAnsi" w:cstheme="majorHAnsi"/>
              </w:rPr>
              <w:t>89 758 76 41</w:t>
            </w:r>
          </w:p>
        </w:tc>
      </w:tr>
      <w:bookmarkEnd w:id="0"/>
    </w:tbl>
    <w:p w14:paraId="6BBBD374" w14:textId="47B15058" w:rsidR="00055F8D" w:rsidRPr="00283DD9" w:rsidRDefault="00055F8D" w:rsidP="006A3696">
      <w:pPr>
        <w:jc w:val="center"/>
        <w:rPr>
          <w:rFonts w:asciiTheme="majorHAnsi" w:hAnsiTheme="majorHAnsi" w:cstheme="majorHAnsi"/>
        </w:rPr>
      </w:pPr>
    </w:p>
    <w:p w14:paraId="78642BCA" w14:textId="5F3CAFE1" w:rsidR="003D7044" w:rsidRPr="00283DD9" w:rsidRDefault="003D7044" w:rsidP="003D7044">
      <w:pPr>
        <w:rPr>
          <w:rFonts w:asciiTheme="majorHAnsi" w:hAnsiTheme="majorHAnsi" w:cstheme="majorHAnsi"/>
        </w:rPr>
      </w:pPr>
      <w:r w:rsidRPr="00283DD9">
        <w:rPr>
          <w:rFonts w:asciiTheme="majorHAnsi" w:hAnsiTheme="majorHAnsi" w:cstheme="majorHAnsi"/>
        </w:rPr>
        <w:t>W przypadku nie wykonania powyższego</w:t>
      </w:r>
      <w:r w:rsidR="0097598E" w:rsidRPr="00283DD9">
        <w:rPr>
          <w:rFonts w:asciiTheme="majorHAnsi" w:hAnsiTheme="majorHAnsi" w:cstheme="majorHAnsi"/>
        </w:rPr>
        <w:t xml:space="preserve"> obowiązku może nastąpić:</w:t>
      </w:r>
    </w:p>
    <w:p w14:paraId="363424CE" w14:textId="50E7F60F" w:rsidR="0097598E" w:rsidRPr="00283DD9" w:rsidRDefault="0097598E" w:rsidP="003D7044">
      <w:pPr>
        <w:rPr>
          <w:rFonts w:asciiTheme="majorHAnsi" w:hAnsiTheme="majorHAnsi" w:cstheme="majorHAnsi"/>
        </w:rPr>
      </w:pPr>
      <w:r w:rsidRPr="00283DD9">
        <w:rPr>
          <w:rFonts w:asciiTheme="majorHAnsi" w:hAnsiTheme="majorHAnsi" w:cstheme="majorHAnsi"/>
        </w:rPr>
        <w:t>- wszczęcie postępowania nakazującego wykonanie tego obowiązku decyzją administracyj</w:t>
      </w:r>
      <w:r w:rsidR="00782D61" w:rsidRPr="00283DD9">
        <w:rPr>
          <w:rFonts w:asciiTheme="majorHAnsi" w:hAnsiTheme="majorHAnsi" w:cstheme="majorHAnsi"/>
        </w:rPr>
        <w:t>n</w:t>
      </w:r>
      <w:r w:rsidRPr="00283DD9">
        <w:rPr>
          <w:rFonts w:asciiTheme="majorHAnsi" w:hAnsiTheme="majorHAnsi" w:cstheme="majorHAnsi"/>
        </w:rPr>
        <w:t xml:space="preserve">ą na podst. </w:t>
      </w:r>
      <w:r w:rsidR="00133C4E" w:rsidRPr="00283DD9">
        <w:rPr>
          <w:rFonts w:asciiTheme="majorHAnsi" w:hAnsiTheme="majorHAnsi" w:cstheme="majorHAnsi"/>
        </w:rPr>
        <w:t>a</w:t>
      </w:r>
      <w:r w:rsidRPr="00283DD9">
        <w:rPr>
          <w:rFonts w:asciiTheme="majorHAnsi" w:hAnsiTheme="majorHAnsi" w:cstheme="majorHAnsi"/>
        </w:rPr>
        <w:t>rt. 5 ust. 7 ustawy z dnia 13 września 1996 r. o utrzymaniu czystości i porządku w gminach (Dz. U. z 20</w:t>
      </w:r>
      <w:r w:rsidR="00782D61" w:rsidRPr="00283DD9">
        <w:rPr>
          <w:rFonts w:asciiTheme="majorHAnsi" w:hAnsiTheme="majorHAnsi" w:cstheme="majorHAnsi"/>
        </w:rPr>
        <w:t>2</w:t>
      </w:r>
      <w:r w:rsidR="00390ACD" w:rsidRPr="00283DD9">
        <w:rPr>
          <w:rFonts w:asciiTheme="majorHAnsi" w:hAnsiTheme="majorHAnsi" w:cstheme="majorHAnsi"/>
        </w:rPr>
        <w:t>5</w:t>
      </w:r>
      <w:r w:rsidRPr="00283DD9">
        <w:rPr>
          <w:rFonts w:asciiTheme="majorHAnsi" w:hAnsiTheme="majorHAnsi" w:cstheme="majorHAnsi"/>
        </w:rPr>
        <w:t xml:space="preserve"> r. poz. </w:t>
      </w:r>
      <w:r w:rsidR="00390ACD" w:rsidRPr="00283DD9">
        <w:rPr>
          <w:rFonts w:asciiTheme="majorHAnsi" w:hAnsiTheme="majorHAnsi" w:cstheme="majorHAnsi"/>
        </w:rPr>
        <w:t>733</w:t>
      </w:r>
      <w:r w:rsidRPr="00283DD9">
        <w:rPr>
          <w:rFonts w:asciiTheme="majorHAnsi" w:hAnsiTheme="majorHAnsi" w:cstheme="majorHAnsi"/>
        </w:rPr>
        <w:t xml:space="preserve"> z</w:t>
      </w:r>
      <w:r w:rsidR="00133C4E" w:rsidRPr="00283DD9">
        <w:rPr>
          <w:rFonts w:asciiTheme="majorHAnsi" w:hAnsiTheme="majorHAnsi" w:cstheme="majorHAnsi"/>
        </w:rPr>
        <w:t>e</w:t>
      </w:r>
      <w:r w:rsidRPr="00283DD9">
        <w:rPr>
          <w:rFonts w:asciiTheme="majorHAnsi" w:hAnsiTheme="majorHAnsi" w:cstheme="majorHAnsi"/>
        </w:rPr>
        <w:t xml:space="preserve"> zm</w:t>
      </w:r>
      <w:r w:rsidR="00782D61" w:rsidRPr="00283DD9">
        <w:rPr>
          <w:rFonts w:asciiTheme="majorHAnsi" w:hAnsiTheme="majorHAnsi" w:cstheme="majorHAnsi"/>
        </w:rPr>
        <w:t>.</w:t>
      </w:r>
      <w:r w:rsidRPr="00283DD9">
        <w:rPr>
          <w:rFonts w:asciiTheme="majorHAnsi" w:hAnsiTheme="majorHAnsi" w:cstheme="majorHAnsi"/>
        </w:rPr>
        <w:t>);</w:t>
      </w:r>
    </w:p>
    <w:p w14:paraId="12F8734C" w14:textId="05EE5DBF" w:rsidR="0097598E" w:rsidRPr="00283DD9" w:rsidRDefault="0097598E" w:rsidP="003D7044">
      <w:pPr>
        <w:rPr>
          <w:rFonts w:asciiTheme="majorHAnsi" w:hAnsiTheme="majorHAnsi" w:cstheme="majorHAnsi"/>
        </w:rPr>
      </w:pPr>
      <w:r w:rsidRPr="00283DD9">
        <w:rPr>
          <w:rFonts w:asciiTheme="majorHAnsi" w:hAnsiTheme="majorHAnsi" w:cstheme="majorHAnsi"/>
        </w:rPr>
        <w:t>- nałożenie kary grzywny na podst. Art. 10 ust. 8 ustawy wymienionej wyżej.</w:t>
      </w:r>
    </w:p>
    <w:p w14:paraId="385B731A" w14:textId="2770CF28" w:rsidR="00586579" w:rsidRPr="00283DD9" w:rsidRDefault="0097598E" w:rsidP="00376029">
      <w:pPr>
        <w:jc w:val="center"/>
        <w:rPr>
          <w:rFonts w:asciiTheme="majorHAnsi" w:hAnsiTheme="majorHAnsi" w:cstheme="majorHAnsi"/>
          <w:b/>
          <w:bCs/>
          <w:u w:val="single"/>
        </w:rPr>
      </w:pPr>
      <w:r w:rsidRPr="00283DD9">
        <w:rPr>
          <w:rFonts w:asciiTheme="majorHAnsi" w:hAnsiTheme="majorHAnsi" w:cstheme="majorHAnsi"/>
          <w:b/>
          <w:bCs/>
          <w:u w:val="single"/>
        </w:rPr>
        <w:t xml:space="preserve">ZATEM PAMIĘTAJMY, ABY </w:t>
      </w:r>
      <w:r w:rsidR="00F456AA" w:rsidRPr="00283DD9">
        <w:rPr>
          <w:rFonts w:asciiTheme="majorHAnsi" w:hAnsiTheme="majorHAnsi" w:cstheme="majorHAnsi"/>
          <w:b/>
          <w:bCs/>
          <w:u w:val="single"/>
        </w:rPr>
        <w:t>REGULARNIE OPRÓŻNIAĆ SZAMBO</w:t>
      </w:r>
      <w:r w:rsidR="00586579" w:rsidRPr="00283DD9">
        <w:rPr>
          <w:rFonts w:asciiTheme="majorHAnsi" w:hAnsiTheme="majorHAnsi" w:cstheme="majorHAnsi"/>
          <w:b/>
          <w:bCs/>
          <w:u w:val="single"/>
        </w:rPr>
        <w:t>/PRZYDOMOWE OCZYSZCZALNIE</w:t>
      </w:r>
      <w:r w:rsidR="00F456AA" w:rsidRPr="00283DD9">
        <w:rPr>
          <w:rFonts w:asciiTheme="majorHAnsi" w:hAnsiTheme="majorHAnsi" w:cstheme="majorHAnsi"/>
          <w:b/>
          <w:bCs/>
          <w:u w:val="single"/>
        </w:rPr>
        <w:t xml:space="preserve"> I WYMAGAĆ RACHUNKU ZA KAŻDE JEGO OPRÓŻNIANIE Z NIECZYSTOŚCI CIEKŁYCH.</w:t>
      </w:r>
    </w:p>
    <w:p w14:paraId="47C99467" w14:textId="3C9393CC" w:rsidR="00586579" w:rsidRPr="00283DD9" w:rsidRDefault="00782D39" w:rsidP="00283DD9">
      <w:pPr>
        <w:spacing w:after="0"/>
        <w:ind w:left="5664" w:firstLine="708"/>
        <w:jc w:val="center"/>
        <w:rPr>
          <w:rFonts w:asciiTheme="majorHAnsi" w:hAnsiTheme="majorHAnsi" w:cstheme="majorHAnsi"/>
          <w:b/>
          <w:bCs/>
          <w:color w:val="FF0000"/>
        </w:rPr>
      </w:pPr>
      <w:r w:rsidRPr="00283DD9">
        <w:rPr>
          <w:rFonts w:asciiTheme="majorHAnsi" w:hAnsiTheme="majorHAnsi" w:cstheme="majorHAnsi"/>
          <w:b/>
          <w:bCs/>
          <w:color w:val="FF0000"/>
        </w:rPr>
        <w:t xml:space="preserve"> </w:t>
      </w:r>
      <w:r w:rsidR="00586579" w:rsidRPr="00283DD9">
        <w:rPr>
          <w:rFonts w:asciiTheme="majorHAnsi" w:hAnsiTheme="majorHAnsi" w:cstheme="majorHAnsi"/>
          <w:b/>
          <w:bCs/>
          <w:color w:val="FF0000"/>
        </w:rPr>
        <w:t>WÓJT</w:t>
      </w:r>
      <w:r w:rsidR="000B1228" w:rsidRPr="00283DD9">
        <w:rPr>
          <w:rFonts w:asciiTheme="majorHAnsi" w:hAnsiTheme="majorHAnsi" w:cstheme="majorHAnsi"/>
          <w:b/>
          <w:bCs/>
          <w:color w:val="FF0000"/>
        </w:rPr>
        <w:t xml:space="preserve"> </w:t>
      </w:r>
      <w:r w:rsidR="00283DD9" w:rsidRPr="00283DD9">
        <w:rPr>
          <w:rFonts w:asciiTheme="majorHAnsi" w:hAnsiTheme="majorHAnsi" w:cstheme="majorHAnsi"/>
          <w:b/>
          <w:bCs/>
          <w:color w:val="FF0000"/>
        </w:rPr>
        <w:t xml:space="preserve"> GMINY GODKOWO</w:t>
      </w:r>
    </w:p>
    <w:p w14:paraId="504505D8" w14:textId="11C71516" w:rsidR="00586579" w:rsidRPr="00283DD9" w:rsidRDefault="00283DD9" w:rsidP="00283DD9">
      <w:pPr>
        <w:spacing w:after="0"/>
        <w:ind w:left="4956" w:firstLine="708"/>
        <w:jc w:val="center"/>
        <w:rPr>
          <w:rFonts w:asciiTheme="majorHAnsi" w:hAnsiTheme="majorHAnsi" w:cstheme="majorHAnsi"/>
          <w:b/>
          <w:bCs/>
          <w:i/>
          <w:iCs/>
          <w:color w:val="FF0000"/>
        </w:rPr>
      </w:pPr>
      <w:r w:rsidRPr="00283DD9">
        <w:rPr>
          <w:rFonts w:asciiTheme="majorHAnsi" w:hAnsiTheme="majorHAnsi" w:cstheme="majorHAnsi"/>
          <w:b/>
          <w:bCs/>
          <w:i/>
          <w:iCs/>
          <w:color w:val="FF0000"/>
        </w:rPr>
        <w:t xml:space="preserve">               </w:t>
      </w:r>
      <w:r w:rsidR="00586579" w:rsidRPr="00283DD9">
        <w:rPr>
          <w:rFonts w:asciiTheme="majorHAnsi" w:hAnsiTheme="majorHAnsi" w:cstheme="majorHAnsi"/>
          <w:b/>
          <w:bCs/>
          <w:i/>
          <w:iCs/>
          <w:color w:val="FF0000"/>
        </w:rPr>
        <w:t>mgr inż. Andrzej Bondaruk</w:t>
      </w:r>
    </w:p>
    <w:sectPr w:rsidR="00586579" w:rsidRPr="00283DD9" w:rsidSect="000B122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1C9"/>
    <w:rsid w:val="00037924"/>
    <w:rsid w:val="00055F8D"/>
    <w:rsid w:val="000B1228"/>
    <w:rsid w:val="00133C4E"/>
    <w:rsid w:val="00157728"/>
    <w:rsid w:val="001B124A"/>
    <w:rsid w:val="002729F8"/>
    <w:rsid w:val="00280C0A"/>
    <w:rsid w:val="00283DD9"/>
    <w:rsid w:val="00320E49"/>
    <w:rsid w:val="00376029"/>
    <w:rsid w:val="00387092"/>
    <w:rsid w:val="00390ACD"/>
    <w:rsid w:val="003D7044"/>
    <w:rsid w:val="004F4A64"/>
    <w:rsid w:val="00586579"/>
    <w:rsid w:val="006A3696"/>
    <w:rsid w:val="0070245F"/>
    <w:rsid w:val="00744D3F"/>
    <w:rsid w:val="00782D39"/>
    <w:rsid w:val="00782D61"/>
    <w:rsid w:val="008103E9"/>
    <w:rsid w:val="008E24F2"/>
    <w:rsid w:val="0090784E"/>
    <w:rsid w:val="00913808"/>
    <w:rsid w:val="0097598E"/>
    <w:rsid w:val="00A25AB2"/>
    <w:rsid w:val="00A51D7F"/>
    <w:rsid w:val="00AB12CD"/>
    <w:rsid w:val="00B86EB8"/>
    <w:rsid w:val="00B903EE"/>
    <w:rsid w:val="00C1353E"/>
    <w:rsid w:val="00C22442"/>
    <w:rsid w:val="00CE4364"/>
    <w:rsid w:val="00D01039"/>
    <w:rsid w:val="00D0706B"/>
    <w:rsid w:val="00F311C9"/>
    <w:rsid w:val="00F456AA"/>
    <w:rsid w:val="00F85FB3"/>
    <w:rsid w:val="00FB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B591C"/>
  <w15:chartTrackingRefBased/>
  <w15:docId w15:val="{65C029EC-A27E-4DEB-ABED-04781057C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55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2024-08-23T06:53:00Z</cp:lastPrinted>
  <dcterms:created xsi:type="dcterms:W3CDTF">2026-09-22T09:27:00Z</dcterms:created>
  <dcterms:modified xsi:type="dcterms:W3CDTF">2026-09-22T09:27:00Z</dcterms:modified>
</cp:coreProperties>
</file>